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683" w:rsidRPr="00563683" w:rsidRDefault="00563683" w:rsidP="00563683">
      <w:pPr>
        <w:shd w:val="clear" w:color="auto" w:fill="E4E7E9"/>
        <w:spacing w:after="225" w:line="240" w:lineRule="auto"/>
        <w:rPr>
          <w:rFonts w:ascii="Arial" w:eastAsia="Times New Roman" w:hAnsi="Arial" w:cs="Arial"/>
          <w:color w:val="222222"/>
          <w:sz w:val="18"/>
          <w:szCs w:val="18"/>
        </w:rPr>
      </w:pPr>
      <w:r w:rsidRPr="00563683">
        <w:rPr>
          <w:rFonts w:ascii="Arial" w:eastAsia="Times New Roman" w:hAnsi="Arial" w:cs="Arial"/>
          <w:color w:val="222222"/>
          <w:sz w:val="18"/>
          <w:szCs w:val="18"/>
        </w:rPr>
        <w:t>ANUNȚ ANGAJARE</w:t>
      </w:r>
    </w:p>
    <w:p w:rsidR="00563683" w:rsidRPr="00563683" w:rsidRDefault="00563683" w:rsidP="00563683">
      <w:pPr>
        <w:shd w:val="clear" w:color="auto" w:fill="E4E7E9"/>
        <w:spacing w:after="225" w:line="240" w:lineRule="auto"/>
        <w:rPr>
          <w:rFonts w:ascii="Arial" w:eastAsia="Times New Roman" w:hAnsi="Arial" w:cs="Arial"/>
          <w:color w:val="222222"/>
          <w:sz w:val="18"/>
          <w:szCs w:val="18"/>
        </w:rPr>
      </w:pPr>
      <w:r w:rsidRPr="00563683">
        <w:rPr>
          <w:rFonts w:ascii="Arial" w:eastAsia="Times New Roman" w:hAnsi="Arial" w:cs="Arial"/>
          <w:color w:val="222222"/>
          <w:sz w:val="18"/>
          <w:szCs w:val="18"/>
        </w:rPr>
        <w:t>Școala Gimnazială Punghina, com. Punghina, jud. Mehedinți va informeaza ca incepand cu data de 08.09.2020 s-a eliberat 0.50 norma ingrijitor la Gradinita cu program normal Punghina.</w:t>
      </w:r>
    </w:p>
    <w:p w:rsidR="00563683" w:rsidRPr="00563683" w:rsidRDefault="00563683" w:rsidP="00563683">
      <w:pPr>
        <w:shd w:val="clear" w:color="auto" w:fill="E4E7E9"/>
        <w:spacing w:after="225" w:line="240" w:lineRule="auto"/>
        <w:rPr>
          <w:rFonts w:ascii="Arial" w:eastAsia="Times New Roman" w:hAnsi="Arial" w:cs="Arial"/>
          <w:color w:val="222222"/>
          <w:sz w:val="18"/>
          <w:szCs w:val="18"/>
        </w:rPr>
      </w:pPr>
      <w:r w:rsidRPr="00563683">
        <w:rPr>
          <w:rFonts w:ascii="Arial" w:eastAsia="Times New Roman" w:hAnsi="Arial" w:cs="Arial"/>
          <w:color w:val="222222"/>
          <w:sz w:val="18"/>
          <w:szCs w:val="18"/>
        </w:rPr>
        <w:t>Tinand cont ca suntem in stare de alerta si nu se pot organiza concursuri, postul va fi ocupat pe perioada determinata, pana la organizarea concursului pentru ocuparea acestuia dar nu mai tarziu de 31.08.2020.</w:t>
      </w:r>
    </w:p>
    <w:p w:rsidR="00563683" w:rsidRPr="00563683" w:rsidRDefault="00563683" w:rsidP="00563683">
      <w:pPr>
        <w:shd w:val="clear" w:color="auto" w:fill="E4E7E9"/>
        <w:spacing w:after="225" w:line="240" w:lineRule="auto"/>
        <w:rPr>
          <w:rFonts w:ascii="Arial" w:eastAsia="Times New Roman" w:hAnsi="Arial" w:cs="Arial"/>
          <w:color w:val="222222"/>
          <w:sz w:val="18"/>
          <w:szCs w:val="18"/>
        </w:rPr>
      </w:pPr>
      <w:r w:rsidRPr="00563683">
        <w:rPr>
          <w:rFonts w:ascii="Arial" w:eastAsia="Times New Roman" w:hAnsi="Arial" w:cs="Arial"/>
          <w:color w:val="222222"/>
          <w:sz w:val="18"/>
          <w:szCs w:val="18"/>
        </w:rPr>
        <w:t>In perioada 08-10.09.2020 se depun la sediul institutiei cererile si dosarele celor care doresc ocuparea acestui post. Dosarul trebuie sa contina urmatoarele:</w:t>
      </w:r>
    </w:p>
    <w:p w:rsidR="00563683" w:rsidRPr="00563683" w:rsidRDefault="00563683" w:rsidP="00563683">
      <w:pPr>
        <w:numPr>
          <w:ilvl w:val="0"/>
          <w:numId w:val="1"/>
        </w:numPr>
        <w:shd w:val="clear" w:color="auto" w:fill="E4E7E9"/>
        <w:spacing w:after="0" w:line="240" w:lineRule="auto"/>
        <w:ind w:left="0"/>
        <w:rPr>
          <w:rFonts w:ascii="Arial" w:eastAsia="Times New Roman" w:hAnsi="Arial" w:cs="Arial"/>
          <w:color w:val="222222"/>
          <w:sz w:val="18"/>
          <w:szCs w:val="18"/>
        </w:rPr>
      </w:pPr>
      <w:r w:rsidRPr="00563683">
        <w:rPr>
          <w:rFonts w:ascii="Arial" w:eastAsia="Times New Roman" w:hAnsi="Arial" w:cs="Arial"/>
          <w:color w:val="222222"/>
          <w:sz w:val="18"/>
          <w:szCs w:val="18"/>
        </w:rPr>
        <w:t>Cerere</w:t>
      </w:r>
    </w:p>
    <w:p w:rsidR="00563683" w:rsidRPr="00563683" w:rsidRDefault="00563683" w:rsidP="00563683">
      <w:pPr>
        <w:numPr>
          <w:ilvl w:val="0"/>
          <w:numId w:val="1"/>
        </w:numPr>
        <w:shd w:val="clear" w:color="auto" w:fill="E4E7E9"/>
        <w:spacing w:after="0" w:line="240" w:lineRule="auto"/>
        <w:ind w:left="0"/>
        <w:rPr>
          <w:rFonts w:ascii="Arial" w:eastAsia="Times New Roman" w:hAnsi="Arial" w:cs="Arial"/>
          <w:color w:val="222222"/>
          <w:sz w:val="18"/>
          <w:szCs w:val="18"/>
        </w:rPr>
      </w:pPr>
      <w:r w:rsidRPr="00563683">
        <w:rPr>
          <w:rFonts w:ascii="Arial" w:eastAsia="Times New Roman" w:hAnsi="Arial" w:cs="Arial"/>
          <w:color w:val="222222"/>
          <w:sz w:val="18"/>
          <w:szCs w:val="18"/>
        </w:rPr>
        <w:t>Copie acte personale: carte identitate, studii in fisa postului, adeverinta vechime in munca, adeverinta medicala.</w:t>
      </w:r>
    </w:p>
    <w:p w:rsidR="00563683" w:rsidRPr="00563683" w:rsidRDefault="00563683" w:rsidP="00563683">
      <w:pPr>
        <w:shd w:val="clear" w:color="auto" w:fill="E4E7E9"/>
        <w:spacing w:after="225" w:line="240" w:lineRule="auto"/>
        <w:rPr>
          <w:rFonts w:ascii="Arial" w:eastAsia="Times New Roman" w:hAnsi="Arial" w:cs="Arial"/>
          <w:color w:val="222222"/>
          <w:sz w:val="18"/>
          <w:szCs w:val="18"/>
        </w:rPr>
      </w:pPr>
      <w:r w:rsidRPr="00563683">
        <w:rPr>
          <w:rFonts w:ascii="Arial" w:eastAsia="Times New Roman" w:hAnsi="Arial" w:cs="Arial"/>
          <w:color w:val="222222"/>
          <w:sz w:val="18"/>
          <w:szCs w:val="18"/>
        </w:rPr>
        <w:t>Program de lucru:0,50 norma 4 ore zilnic.</w:t>
      </w:r>
    </w:p>
    <w:p w:rsidR="00563683" w:rsidRPr="00563683" w:rsidRDefault="00563683" w:rsidP="00563683">
      <w:pPr>
        <w:shd w:val="clear" w:color="auto" w:fill="E4E7E9"/>
        <w:spacing w:after="225" w:line="240" w:lineRule="auto"/>
        <w:rPr>
          <w:rFonts w:ascii="Arial" w:eastAsia="Times New Roman" w:hAnsi="Arial" w:cs="Arial"/>
          <w:color w:val="222222"/>
          <w:sz w:val="18"/>
          <w:szCs w:val="18"/>
        </w:rPr>
      </w:pPr>
      <w:r w:rsidRPr="00563683">
        <w:rPr>
          <w:rFonts w:ascii="Arial" w:eastAsia="Times New Roman" w:hAnsi="Arial" w:cs="Arial"/>
          <w:color w:val="222222"/>
          <w:sz w:val="18"/>
          <w:szCs w:val="18"/>
        </w:rPr>
        <w:t>RELAȚII SUPLIMENTARE SE POT OBȚINE LA SEDIUL ȘCOLII GIMNAZIALE PUNGHINA ȘI LA NUMĂRUL DE TELEFON: 0252395855/0786135606</w:t>
      </w:r>
    </w:p>
    <w:p w:rsidR="006A74F0" w:rsidRDefault="006A74F0"/>
    <w:sectPr w:rsidR="006A74F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C5697"/>
    <w:multiLevelType w:val="multilevel"/>
    <w:tmpl w:val="D054B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563683"/>
    <w:rsid w:val="00563683"/>
    <w:rsid w:val="006A74F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36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7644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125</Words>
  <Characters>726</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Windows</dc:creator>
  <cp:keywords/>
  <dc:description/>
  <cp:lastModifiedBy>Utilizator Windows</cp:lastModifiedBy>
  <cp:revision>3</cp:revision>
  <dcterms:created xsi:type="dcterms:W3CDTF">2021-10-06T21:17:00Z</dcterms:created>
  <dcterms:modified xsi:type="dcterms:W3CDTF">2021-10-06T21:18:00Z</dcterms:modified>
</cp:coreProperties>
</file>